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A9" w:rsidRDefault="00BA66A9" w:rsidP="00BA66A9">
      <w:pPr>
        <w:widowControl w:val="0"/>
        <w:ind w:firstLine="720"/>
        <w:jc w:val="both"/>
      </w:pPr>
    </w:p>
    <w:p w:rsidR="00BA66A9" w:rsidRDefault="00BA66A9" w:rsidP="00BA66A9">
      <w:pPr>
        <w:widowControl w:val="0"/>
        <w:ind w:firstLine="698"/>
        <w:jc w:val="right"/>
      </w:pPr>
      <w:r>
        <w:rPr>
          <w:rFonts w:ascii="Arial CYR" w:hAnsi="Arial CYR" w:cs="Arial CYR"/>
          <w:b/>
          <w:bCs/>
          <w:color w:val="26282F"/>
        </w:rPr>
        <w:t>Приложение N 1</w:t>
      </w:r>
    </w:p>
    <w:p w:rsidR="00BA66A9" w:rsidRDefault="00BA66A9" w:rsidP="00BA66A9">
      <w:pPr>
        <w:ind w:firstLine="698"/>
      </w:pPr>
      <w:r>
        <w:rPr>
          <w:rFonts w:ascii="Arial CYR" w:hAnsi="Arial CYR" w:cs="Arial CYR"/>
          <w:b/>
          <w:bCs/>
          <w:color w:val="26282F"/>
        </w:rPr>
        <w:t xml:space="preserve">к </w:t>
      </w:r>
      <w:hyperlink r:id="rId5" w:history="1">
        <w:r>
          <w:rPr>
            <w:rFonts w:ascii="Arial CYR" w:hAnsi="Arial CYR" w:cs="Arial CYR"/>
            <w:b/>
            <w:bCs/>
            <w:color w:val="106BBE"/>
          </w:rPr>
          <w:t>постановлению</w:t>
        </w:r>
      </w:hyperlink>
    </w:p>
    <w:p w:rsidR="00BA66A9" w:rsidRDefault="00BA66A9" w:rsidP="00BA66A9">
      <w:pPr>
        <w:ind w:firstLine="698"/>
      </w:pPr>
      <w:r>
        <w:rPr>
          <w:rFonts w:ascii="Arial CYR" w:hAnsi="Arial CYR" w:cs="Arial CYR"/>
          <w:b/>
          <w:bCs/>
          <w:color w:val="26282F"/>
        </w:rPr>
        <w:t>Администрации города Омска</w:t>
      </w:r>
    </w:p>
    <w:p w:rsidR="00BA66A9" w:rsidRDefault="00BA66A9" w:rsidP="00BA66A9">
      <w:pPr>
        <w:ind w:firstLine="698"/>
      </w:pPr>
      <w:r>
        <w:rPr>
          <w:rFonts w:ascii="Arial CYR" w:hAnsi="Arial CYR" w:cs="Arial CYR"/>
          <w:b/>
          <w:bCs/>
          <w:color w:val="26282F"/>
        </w:rPr>
        <w:t>от 3 октября 2014 года N 1342-п</w:t>
      </w:r>
    </w:p>
    <w:p w:rsidR="00BA66A9" w:rsidRDefault="00BA66A9" w:rsidP="00BA66A9">
      <w:pPr>
        <w:widowControl w:val="0"/>
        <w:ind w:firstLine="720"/>
        <w:jc w:val="both"/>
      </w:pPr>
    </w:p>
    <w:p w:rsidR="00BA66A9" w:rsidRDefault="00BA66A9" w:rsidP="00BA66A9">
      <w:pPr>
        <w:widowControl w:val="0"/>
        <w:ind w:firstLine="698"/>
        <w:jc w:val="right"/>
      </w:pPr>
      <w:r>
        <w:rPr>
          <w:rFonts w:ascii="Arial CYR" w:hAnsi="Arial CYR" w:cs="Arial CYR"/>
          <w:b/>
          <w:bCs/>
          <w:color w:val="26282F"/>
        </w:rPr>
        <w:t>"Приложение N 1</w:t>
      </w:r>
    </w:p>
    <w:p w:rsidR="00BA66A9" w:rsidRDefault="00BA66A9" w:rsidP="00BA66A9">
      <w:pPr>
        <w:widowControl w:val="0"/>
        <w:ind w:firstLine="698"/>
        <w:jc w:val="right"/>
      </w:pPr>
      <w:r>
        <w:rPr>
          <w:rFonts w:ascii="Arial CYR" w:hAnsi="Arial CYR" w:cs="Arial CYR"/>
          <w:b/>
          <w:bCs/>
          <w:color w:val="26282F"/>
        </w:rPr>
        <w:t>к постановлению</w:t>
      </w:r>
    </w:p>
    <w:p w:rsidR="00BA66A9" w:rsidRDefault="00BA66A9" w:rsidP="00BA66A9">
      <w:pPr>
        <w:widowControl w:val="0"/>
        <w:ind w:firstLine="698"/>
        <w:jc w:val="right"/>
      </w:pPr>
      <w:r>
        <w:rPr>
          <w:rFonts w:ascii="Arial CYR" w:hAnsi="Arial CYR" w:cs="Arial CYR"/>
          <w:b/>
          <w:bCs/>
          <w:color w:val="26282F"/>
        </w:rPr>
        <w:t>Администрации города Омска</w:t>
      </w:r>
    </w:p>
    <w:p w:rsidR="00BA66A9" w:rsidRDefault="00BA66A9" w:rsidP="00BA66A9">
      <w:pPr>
        <w:widowControl w:val="0"/>
        <w:ind w:firstLine="698"/>
        <w:jc w:val="right"/>
      </w:pPr>
      <w:r>
        <w:rPr>
          <w:rFonts w:ascii="Arial CYR" w:hAnsi="Arial CYR" w:cs="Arial CYR"/>
          <w:b/>
          <w:bCs/>
          <w:color w:val="26282F"/>
        </w:rPr>
        <w:t>от 30 июня 2011 года N 724-п</w:t>
      </w:r>
    </w:p>
    <w:p w:rsidR="00BA66A9" w:rsidRDefault="00BA66A9" w:rsidP="00BA66A9">
      <w:pPr>
        <w:widowControl w:val="0"/>
        <w:ind w:firstLine="720"/>
        <w:jc w:val="both"/>
      </w:pPr>
    </w:p>
    <w:p w:rsidR="00BA66A9" w:rsidRDefault="00BA66A9" w:rsidP="00BA66A9">
      <w:pPr>
        <w:pStyle w:val="1"/>
        <w:widowControl w:val="0"/>
        <w:spacing w:before="108" w:after="108"/>
        <w:jc w:val="center"/>
        <w:rPr>
          <w:rFonts w:ascii="Arial CYR" w:hAnsi="Arial CYR" w:cs="Arial CYR"/>
          <w:b/>
          <w:bCs/>
          <w:color w:val="26282F"/>
        </w:rPr>
      </w:pPr>
      <w:r>
        <w:rPr>
          <w:rFonts w:ascii="Arial CYR" w:hAnsi="Arial CYR" w:cs="Arial CYR"/>
          <w:b/>
          <w:bCs/>
          <w:color w:val="26282F"/>
        </w:rPr>
        <w:t>Тарифы</w:t>
      </w:r>
      <w:r>
        <w:rPr>
          <w:rFonts w:ascii="Arial CYR" w:hAnsi="Arial CYR" w:cs="Arial CYR"/>
          <w:b/>
          <w:bCs/>
          <w:color w:val="26282F"/>
        </w:rPr>
        <w:br/>
        <w:t>на услуги бюджетного учреждения города Омска "Специализированная детско-юношеская спортивная авторская школа олимпийского резерва А.В. Кожевникова"</w:t>
      </w:r>
    </w:p>
    <w:p w:rsidR="00BA66A9" w:rsidRDefault="00BA66A9" w:rsidP="00BA66A9">
      <w:pPr>
        <w:widowControl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460"/>
        <w:gridCol w:w="2520"/>
        <w:gridCol w:w="1540"/>
      </w:tblGrid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N</w:t>
            </w:r>
            <w:r>
              <w:rPr>
                <w:rFonts w:ascii="Arial CYR" w:hAnsi="Arial CYR" w:cs="Arial CYR"/>
              </w:rPr>
              <w:br/>
            </w:r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  <w:r>
              <w:rPr>
                <w:rFonts w:ascii="Arial CYR" w:hAnsi="Arial CYR" w:cs="Arial CYR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Тариф</w:t>
            </w:r>
            <w:r>
              <w:rPr>
                <w:rFonts w:ascii="Arial CYR" w:hAnsi="Arial CYR" w:cs="Arial CYR"/>
              </w:rPr>
              <w:br/>
              <w:t>(в рублях)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Проведение занятий по физической культуре и спорту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Занятия по хоккею с шайбой: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дети от 6 до 14 лет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дети с 14 до 18 лет и взрослые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Занятия по фигурному катанию на коньках: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дети от 6 до 14 лет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дети с 14 до 18 лет и взрослые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Занятия по керлингу: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дети от 6 до 14 лет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дети с 14 до 18 лет и взрослые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Занятия в группах здоровье (взрослые):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занятие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абонемент (12 занятий)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Занятия в группах общей физической подготовки для взрослых: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занятие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абонемент (12 занятий)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Занятия в группах общей физической подготовки для детей от 6 до 14 лет: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занятие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абонемент (12 занятий)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Проведение спортивно-зрелищных мероприятий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Проведение спортивных и оздоровительных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Музыкальное сопровождение спортивно-зрелищных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Звуковое поздравление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поздравление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объектов физической культуры и спорта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Предоставление тренажерного зала для </w:t>
            </w:r>
            <w:r>
              <w:rPr>
                <w:rFonts w:ascii="Arial CYR" w:hAnsi="Arial CYR" w:cs="Arial CYR"/>
              </w:rPr>
              <w:lastRenderedPageBreak/>
              <w:t>физкультурно-оздоровительных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в пользование спортивных тренажеров для физкультурно-оздоровительных занятий: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человек/1,5 часа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занятие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абонемент (12 посещений в месяц)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в пользование ледовых коньков для физкультурно-оздоровительных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пара/1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в пользование настольного тенниса для физкультурно-оздоровительных занятий (1 стол)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Предоставление в пользование </w:t>
            </w:r>
            <w:proofErr w:type="spellStart"/>
            <w:r>
              <w:rPr>
                <w:rFonts w:ascii="Arial CYR" w:hAnsi="Arial CYR" w:cs="Arial CYR"/>
              </w:rPr>
              <w:t>аэрохоккея</w:t>
            </w:r>
            <w:proofErr w:type="spellEnd"/>
            <w:r>
              <w:rPr>
                <w:rFonts w:ascii="Arial CYR" w:hAnsi="Arial CYR" w:cs="Arial CYR"/>
              </w:rPr>
              <w:t xml:space="preserve"> для физкультурно-оздоровительных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игра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спортивного зала для физкультурно-оздоровительных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 по керлингу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дорожка/1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 детских команд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 в ночное время (с 0 до 6 часов)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 юношеских команд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занятий:</w:t>
            </w:r>
          </w:p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каток для двоих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 любительской хоккейной лиги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 взрослых команд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занятий:</w:t>
            </w:r>
          </w:p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корпоративного катания на коньках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занятий: катание на коньках (дети с 14 до 18 лет и взрослые)</w:t>
            </w:r>
          </w:p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посещение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занятий: катание на коньках (дети от 6 до 14 лет)</w:t>
            </w:r>
          </w:p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посещение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ледовой арены (катка) для физкультурно-оздоровительных занятий: катание на коньках (дети до 6 лет)</w:t>
            </w:r>
          </w:p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посещение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человек/1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ледового катка для физкультурно-оздоровительных занятий на улице: катание на коньках (дети с 14 до 18 лет и взрослые)</w:t>
            </w:r>
          </w:p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посещение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ледового катка для физкультурно-оздоровительных занятий на улице: катание на коньках (дети от 6 до 14 лет)</w:t>
            </w:r>
          </w:p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посещение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ледового катка для физкультурно-оздоровительных занятий на улице: катание на коньках (дети до 6 лет)</w:t>
            </w:r>
          </w:p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- 1 посещение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большого футбольного поля для физкультурно-оздоровительных занятий на улице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малого футбольного поля для физкультурно-оздоровительных занятий на улице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открытой спортивной площадки для физкультурно-оздоровительных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Прочие спортивные услуги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Прием на хранение вещей потребителей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место/1 сутки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Размещение информации на бортах ледовой арены, стенах помещений спортивного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кв. м/месяц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выставочных мест для пропаганды спортивных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кв. м/сутки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Предоставление дополнительной раздевалки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Заточка коньков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пара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Заточка новых коньков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пара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Заточка площадки лезвий хоккейных коньков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пара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Замена лезвий коньков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лезвие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Замена стаканов (рамки) коньков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стакан (рамка)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Замена крюка клюшки: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штука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с отрезанием крюка клюшки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без отрезания крюка клюшки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Укорачивание клюшки: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штука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деревянная клюшка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пластиковая клюшка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Устранение люфта лезвий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пара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Замена клепок на коньках: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штука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стальная клепка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медная клепка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Стачивание носка и пятки лезвий коньков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пара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Стачивание зубцов фигурного лезвия коньков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 зубец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A9" w:rsidRDefault="00BA66A9">
            <w:pPr>
              <w:widowControl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10,00</w:t>
            </w:r>
          </w:p>
        </w:tc>
      </w:tr>
      <w:tr w:rsidR="00BA66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6A9" w:rsidRDefault="00BA66A9">
            <w:pPr>
              <w:widowControl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6A9" w:rsidRDefault="00BA66A9">
            <w:pPr>
              <w:widowControl w:val="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"</w:t>
            </w:r>
          </w:p>
        </w:tc>
      </w:tr>
    </w:tbl>
    <w:p w:rsidR="00BA66A9" w:rsidRDefault="00BA66A9" w:rsidP="00BA66A9">
      <w:pPr>
        <w:widowControl w:val="0"/>
        <w:ind w:firstLine="720"/>
        <w:jc w:val="both"/>
      </w:pPr>
    </w:p>
    <w:p w:rsidR="00CD7602" w:rsidRDefault="00CD7602">
      <w:bookmarkStart w:id="0" w:name="_GoBack"/>
      <w:bookmarkEnd w:id="0"/>
    </w:p>
    <w:sectPr w:rsidR="00CD7602" w:rsidSect="000721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A9"/>
    <w:rsid w:val="00954E58"/>
    <w:rsid w:val="009C2148"/>
    <w:rsid w:val="00BA66A9"/>
    <w:rsid w:val="00CD7602"/>
    <w:rsid w:val="00E91CD9"/>
    <w:rsid w:val="00F8653B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9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6A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6A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9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6A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6A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2015-01-02T12:17:00Z</dcterms:created>
  <dcterms:modified xsi:type="dcterms:W3CDTF">2015-01-02T12:17:00Z</dcterms:modified>
</cp:coreProperties>
</file>